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40" w:rsidRPr="00A47D40" w:rsidRDefault="00A47D40" w:rsidP="00A47D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47D40">
        <w:rPr>
          <w:rFonts w:ascii="Times New Roman" w:hAnsi="Times New Roman" w:cs="Times New Roman"/>
          <w:sz w:val="24"/>
          <w:szCs w:val="24"/>
        </w:rPr>
        <w:t xml:space="preserve">С начала работы ФГИС «Зерно» оформлены партии зерна объемом более 60 </w:t>
      </w:r>
      <w:proofErr w:type="gramStart"/>
      <w:r w:rsidRPr="00A47D40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A47D40">
        <w:rPr>
          <w:rFonts w:ascii="Times New Roman" w:hAnsi="Times New Roman" w:cs="Times New Roman"/>
          <w:sz w:val="24"/>
          <w:szCs w:val="24"/>
        </w:rPr>
        <w:t xml:space="preserve"> тонн</w:t>
      </w:r>
    </w:p>
    <w:bookmarkEnd w:id="0"/>
    <w:p w:rsidR="00A47D40" w:rsidRPr="00A47D40" w:rsidRDefault="00A47D40" w:rsidP="00A47D40">
      <w:pPr>
        <w:rPr>
          <w:rFonts w:ascii="Times New Roman" w:hAnsi="Times New Roman" w:cs="Times New Roman"/>
          <w:sz w:val="24"/>
          <w:szCs w:val="24"/>
        </w:rPr>
      </w:pPr>
    </w:p>
    <w:p w:rsidR="00A47D40" w:rsidRPr="00A47D40" w:rsidRDefault="00A47D40" w:rsidP="00A47D40">
      <w:pPr>
        <w:rPr>
          <w:rFonts w:ascii="Times New Roman" w:hAnsi="Times New Roman" w:cs="Times New Roman"/>
          <w:sz w:val="24"/>
          <w:szCs w:val="24"/>
        </w:rPr>
      </w:pPr>
      <w:r w:rsidRPr="00A47D40">
        <w:rPr>
          <w:rFonts w:ascii="Times New Roman" w:hAnsi="Times New Roman" w:cs="Times New Roman"/>
          <w:sz w:val="24"/>
          <w:szCs w:val="24"/>
        </w:rPr>
        <w:t xml:space="preserve">По данным «Центра </w:t>
      </w:r>
      <w:proofErr w:type="spellStart"/>
      <w:r w:rsidRPr="00A47D40">
        <w:rPr>
          <w:rFonts w:ascii="Times New Roman" w:hAnsi="Times New Roman" w:cs="Times New Roman"/>
          <w:sz w:val="24"/>
          <w:szCs w:val="24"/>
        </w:rPr>
        <w:t>Агроаналитики</w:t>
      </w:r>
      <w:proofErr w:type="spellEnd"/>
      <w:r w:rsidRPr="00A47D40">
        <w:rPr>
          <w:rFonts w:ascii="Times New Roman" w:hAnsi="Times New Roman" w:cs="Times New Roman"/>
          <w:sz w:val="24"/>
          <w:szCs w:val="24"/>
        </w:rPr>
        <w:t xml:space="preserve">», который является оператором системы, к 8 сентября в ней зарегистрировано более 76 тыс. организаций, включено в реестр 927 элеваторов. В настоящее время оформлены партии </w:t>
      </w:r>
      <w:proofErr w:type="spellStart"/>
      <w:r w:rsidRPr="00A47D40">
        <w:rPr>
          <w:rFonts w:ascii="Times New Roman" w:hAnsi="Times New Roman" w:cs="Times New Roman"/>
          <w:sz w:val="24"/>
          <w:szCs w:val="24"/>
        </w:rPr>
        <w:t>сельхозкультур</w:t>
      </w:r>
      <w:proofErr w:type="spellEnd"/>
      <w:r w:rsidRPr="00A47D40">
        <w:rPr>
          <w:rFonts w:ascii="Times New Roman" w:hAnsi="Times New Roman" w:cs="Times New Roman"/>
          <w:sz w:val="24"/>
          <w:szCs w:val="24"/>
        </w:rPr>
        <w:t xml:space="preserve"> урожая 2022 года общим объемом 62,8 </w:t>
      </w:r>
      <w:proofErr w:type="gramStart"/>
      <w:r w:rsidRPr="00A47D40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A47D40">
        <w:rPr>
          <w:rFonts w:ascii="Times New Roman" w:hAnsi="Times New Roman" w:cs="Times New Roman"/>
          <w:sz w:val="24"/>
          <w:szCs w:val="24"/>
        </w:rPr>
        <w:t xml:space="preserve"> тонн, что составляет порядка 50% от текущего валового сбора зерна. Сформировано 73 тыс. товаросопроводительных документов (СДИЗ).  </w:t>
      </w:r>
    </w:p>
    <w:p w:rsidR="00A47D40" w:rsidRPr="00A47D40" w:rsidRDefault="00A47D40" w:rsidP="00A47D40">
      <w:pPr>
        <w:rPr>
          <w:rFonts w:ascii="Times New Roman" w:hAnsi="Times New Roman" w:cs="Times New Roman"/>
          <w:sz w:val="24"/>
          <w:szCs w:val="24"/>
        </w:rPr>
      </w:pPr>
      <w:r w:rsidRPr="00A47D40">
        <w:rPr>
          <w:rFonts w:ascii="Times New Roman" w:hAnsi="Times New Roman" w:cs="Times New Roman"/>
          <w:sz w:val="24"/>
          <w:szCs w:val="24"/>
        </w:rPr>
        <w:t xml:space="preserve">Система призвана создать прозрачный рынок зерна и продуктов его переработки. В настоящее время она функционирует стабильно и позволяет проводить в ней все необходимые операции.  </w:t>
      </w:r>
    </w:p>
    <w:p w:rsidR="00A47D40" w:rsidRPr="00A47D40" w:rsidRDefault="00A47D40" w:rsidP="00A47D40">
      <w:pPr>
        <w:rPr>
          <w:rFonts w:ascii="Times New Roman" w:hAnsi="Times New Roman" w:cs="Times New Roman"/>
          <w:sz w:val="24"/>
          <w:szCs w:val="24"/>
        </w:rPr>
      </w:pPr>
      <w:r w:rsidRPr="00A47D40">
        <w:rPr>
          <w:rFonts w:ascii="Times New Roman" w:hAnsi="Times New Roman" w:cs="Times New Roman"/>
          <w:sz w:val="24"/>
          <w:szCs w:val="24"/>
        </w:rPr>
        <w:t>При этом по предложениям пользователей продолжается работа по совершенствованию ФГИС «Зерно». Оператор вносит обновления, связанные с улучшением интерфейса, который становится более удобным и понятным для участников рынка, с расширением возможностей поиска, с выбором нескольких перевозчиков в одном СДИЗ и другие изменения. Все обращения сельхозпроизводителей оперативно отрабатываются в периоды технических пауз, о которых аграрии информируются заранее.</w:t>
      </w:r>
    </w:p>
    <w:p w:rsidR="00695881" w:rsidRPr="00A47D40" w:rsidRDefault="00A47D40" w:rsidP="00A47D40">
      <w:pPr>
        <w:rPr>
          <w:rFonts w:ascii="Times New Roman" w:hAnsi="Times New Roman" w:cs="Times New Roman"/>
          <w:sz w:val="24"/>
          <w:szCs w:val="24"/>
        </w:rPr>
      </w:pPr>
      <w:r w:rsidRPr="00A47D40">
        <w:rPr>
          <w:rFonts w:ascii="Times New Roman" w:hAnsi="Times New Roman" w:cs="Times New Roman"/>
          <w:sz w:val="24"/>
          <w:szCs w:val="24"/>
        </w:rPr>
        <w:t xml:space="preserve">Для консультаций и предложений открыта горячая линия по номеру телефона 8 800 250-85-64. Кроме того, обратиться можно через форму обратной связи на сайте оператора (https://specagro.ru/hotline_grain?sut_voprosa=2) или к </w:t>
      </w:r>
      <w:proofErr w:type="gramStart"/>
      <w:r w:rsidRPr="00A47D40">
        <w:rPr>
          <w:rFonts w:ascii="Times New Roman" w:hAnsi="Times New Roman" w:cs="Times New Roman"/>
          <w:sz w:val="24"/>
          <w:szCs w:val="24"/>
        </w:rPr>
        <w:t>чат-боту</w:t>
      </w:r>
      <w:proofErr w:type="gramEnd"/>
      <w:r w:rsidRPr="00A47D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47D40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A47D40">
        <w:rPr>
          <w:rFonts w:ascii="Times New Roman" w:hAnsi="Times New Roman" w:cs="Times New Roman"/>
          <w:sz w:val="24"/>
          <w:szCs w:val="24"/>
        </w:rPr>
        <w:t>: @</w:t>
      </w:r>
      <w:proofErr w:type="spellStart"/>
      <w:r w:rsidRPr="00A47D40">
        <w:rPr>
          <w:rFonts w:ascii="Times New Roman" w:hAnsi="Times New Roman" w:cs="Times New Roman"/>
          <w:sz w:val="24"/>
          <w:szCs w:val="24"/>
        </w:rPr>
        <w:t>FGISZerno_help_bot</w:t>
      </w:r>
      <w:proofErr w:type="spellEnd"/>
      <w:r w:rsidRPr="00A47D40">
        <w:rPr>
          <w:rFonts w:ascii="Times New Roman" w:hAnsi="Times New Roman" w:cs="Times New Roman"/>
          <w:sz w:val="24"/>
          <w:szCs w:val="24"/>
        </w:rPr>
        <w:t>. 3Нравится17:32</w:t>
      </w:r>
    </w:p>
    <w:sectPr w:rsidR="00695881" w:rsidRPr="00A4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40"/>
    <w:rsid w:val="00695881"/>
    <w:rsid w:val="00A4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Лысенко</dc:creator>
  <cp:lastModifiedBy>Ирина Лысенко</cp:lastModifiedBy>
  <cp:revision>2</cp:revision>
  <dcterms:created xsi:type="dcterms:W3CDTF">2022-09-09T09:37:00Z</dcterms:created>
  <dcterms:modified xsi:type="dcterms:W3CDTF">2022-09-09T09:38:00Z</dcterms:modified>
</cp:coreProperties>
</file>